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34216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REGULAMIN </w:t>
      </w:r>
      <w:r w:rsidDel="00000000" w:rsidR="00000000" w:rsidRPr="00000000">
        <w:rPr>
          <w:b w:val="1"/>
          <w:sz w:val="25"/>
          <w:szCs w:val="25"/>
          <w:rtl w:val="0"/>
        </w:rPr>
        <w:t xml:space="preserve">NABORU NA REZYDENCJE ARTYSTYCZNE W FORMIE E-</w:t>
      </w:r>
      <w:r w:rsidDel="00000000" w:rsidR="00000000" w:rsidRPr="00000000">
        <w:rPr>
          <w:b w:val="1"/>
          <w:sz w:val="25"/>
          <w:szCs w:val="25"/>
          <w:rtl w:val="0"/>
        </w:rPr>
        <w:t xml:space="preserve">WARSZTATÓW</w:t>
      </w:r>
      <w:r w:rsidDel="00000000" w:rsidR="00000000" w:rsidRPr="00000000">
        <w:rPr>
          <w:b w:val="1"/>
          <w:sz w:val="25"/>
          <w:szCs w:val="25"/>
          <w:rtl w:val="0"/>
        </w:rPr>
        <w:t xml:space="preserve"> W RAMACH PROJEKTU “ARTIFAKE: ART INVADES FAKES“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678466796875" w:line="240" w:lineRule="auto"/>
        <w:ind w:left="20.83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§1 POSTANOWIENIA OGÓLNE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056640625" w:line="292.2825622558594" w:lineRule="auto"/>
        <w:ind w:left="292.90985107421875" w:right="274.993896484375" w:hanging="277.779846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Organizatorem polskiej </w:t>
      </w:r>
      <w:r w:rsidDel="00000000" w:rsidR="00000000" w:rsidRPr="00000000">
        <w:rPr>
          <w:sz w:val="19"/>
          <w:szCs w:val="19"/>
          <w:rtl w:val="0"/>
        </w:rPr>
        <w:t xml:space="preserve">części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Projektu “ARTIFAKE: Art Invades Fakes”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(zwanego w dalszej części regulaminu  „P</w:t>
      </w:r>
      <w:r w:rsidDel="00000000" w:rsidR="00000000" w:rsidRPr="00000000">
        <w:rPr>
          <w:sz w:val="19"/>
          <w:szCs w:val="19"/>
          <w:rtl w:val="0"/>
        </w:rPr>
        <w:t xml:space="preserve">rojektem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”), jest Fundacja ART TRANSPARENT </w:t>
      </w:r>
      <w:r w:rsidDel="00000000" w:rsidR="00000000" w:rsidRPr="00000000">
        <w:rPr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zwana w dalszej części „Organizatorem”)</w:t>
      </w:r>
      <w:r w:rsidDel="00000000" w:rsidR="00000000" w:rsidRPr="00000000">
        <w:rPr>
          <w:sz w:val="19"/>
          <w:szCs w:val="19"/>
          <w:rtl w:val="0"/>
        </w:rPr>
        <w:t xml:space="preserve">, która realizuje Projekt w partnerstwie z organizacjami: z Ukrainy - Internews Ukraine oraz z Armenii - Association of Audio-Visual Reporters (zwanymi w dalszej części “Partnerami”)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40185546875" w:line="292.2825622558594" w:lineRule="auto"/>
        <w:ind w:left="355.2301025390625" w:right="212.86376953125" w:hanging="337.249755859375"/>
        <w:jc w:val="left"/>
        <w:rPr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sz w:val="19"/>
          <w:szCs w:val="19"/>
          <w:rtl w:val="0"/>
        </w:rPr>
        <w:t xml:space="preserve">Rezydencje artystyczne w formie e-warsztatów (dalej “Warsztaty”) odbędą się w ramach 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w dniach od </w:t>
      </w:r>
      <w:r w:rsidDel="00000000" w:rsidR="00000000" w:rsidRPr="00000000">
        <w:rPr>
          <w:sz w:val="19"/>
          <w:szCs w:val="19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do </w:t>
      </w:r>
      <w:r w:rsidDel="00000000" w:rsidR="00000000" w:rsidRPr="00000000">
        <w:rPr>
          <w:sz w:val="19"/>
          <w:szCs w:val="19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19"/>
          <w:szCs w:val="19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.2021 r.</w:t>
      </w:r>
      <w:r w:rsidDel="00000000" w:rsidR="00000000" w:rsidRPr="00000000">
        <w:rPr>
          <w:sz w:val="19"/>
          <w:szCs w:val="19"/>
          <w:rtl w:val="0"/>
        </w:rPr>
        <w:t xml:space="preserve"> Udział w Warsztatach będzie realizowany przez komunikator Zoom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Warsztaty odbęda się w j</w:t>
      </w:r>
      <w:r w:rsidDel="00000000" w:rsidR="00000000" w:rsidRPr="00000000">
        <w:rPr>
          <w:sz w:val="19"/>
          <w:szCs w:val="19"/>
          <w:rtl w:val="0"/>
        </w:rPr>
        <w:t xml:space="preserve">ęzykach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angielskim i rosyjskim </w:t>
      </w:r>
      <w:r w:rsidDel="00000000" w:rsidR="00000000" w:rsidRPr="00000000">
        <w:rPr>
          <w:sz w:val="19"/>
          <w:szCs w:val="19"/>
          <w:rtl w:val="0"/>
        </w:rPr>
        <w:t xml:space="preserve">(każdorazowo w tych dwóch językach)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40185546875" w:line="292.2825622558594" w:lineRule="auto"/>
        <w:ind w:left="355.2301025390625" w:right="212.86376953125" w:hanging="337.24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Regulamin jest wiążący dla Organizatora i Uczestników </w:t>
      </w:r>
      <w:r w:rsidDel="00000000" w:rsidR="00000000" w:rsidRPr="00000000">
        <w:rPr>
          <w:sz w:val="19"/>
          <w:szCs w:val="19"/>
          <w:rtl w:val="0"/>
        </w:rPr>
        <w:t xml:space="preserve">Projektu z Polski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reguluje zasady  i warunki uczestnictwa w </w:t>
      </w:r>
      <w:r w:rsidDel="00000000" w:rsidR="00000000" w:rsidRPr="00000000">
        <w:rPr>
          <w:sz w:val="19"/>
          <w:szCs w:val="19"/>
          <w:rtl w:val="0"/>
        </w:rPr>
        <w:t xml:space="preserve">Projekcie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prawa i obowiązki Organizatora oraz Uczestników </w:t>
      </w:r>
      <w:r w:rsidDel="00000000" w:rsidR="00000000" w:rsidRPr="00000000">
        <w:rPr>
          <w:sz w:val="19"/>
          <w:szCs w:val="19"/>
          <w:rtl w:val="0"/>
        </w:rPr>
        <w:t xml:space="preserve">Projektu z Polski, a także kwestie naboru Uczestników Projektu z Polski do Warsztatów w ramach Projektu (dalej “Nabór”)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896484375" w:line="292.2825622558594" w:lineRule="auto"/>
        <w:ind w:left="357.89031982421875" w:right="1391.622314453125" w:hanging="351.690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Regulamin jest dostępny do wglądu w siedzibie Organizatora lub na stronie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www.</w:t>
      </w:r>
      <w:r w:rsidDel="00000000" w:rsidR="00000000" w:rsidRPr="00000000">
        <w:rPr>
          <w:sz w:val="19"/>
          <w:szCs w:val="19"/>
          <w:u w:val="single"/>
          <w:rtl w:val="0"/>
        </w:rPr>
        <w:t xml:space="preserve">arttransparent.org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40185546875" w:line="292.2825622558594" w:lineRule="auto"/>
        <w:ind w:left="357.7001953125" w:right="207.352294921875" w:hanging="331.740112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Celem </w:t>
      </w:r>
      <w:r w:rsidDel="00000000" w:rsidR="00000000" w:rsidRPr="00000000">
        <w:rPr>
          <w:sz w:val="19"/>
          <w:szCs w:val="19"/>
          <w:rtl w:val="0"/>
        </w:rPr>
        <w:t xml:space="preserve">Naboru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jest wyłonienie </w:t>
      </w:r>
      <w:r w:rsidDel="00000000" w:rsidR="00000000" w:rsidRPr="00000000">
        <w:rPr>
          <w:sz w:val="19"/>
          <w:szCs w:val="19"/>
          <w:rtl w:val="0"/>
        </w:rPr>
        <w:t xml:space="preserve">uczestników 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o największych </w:t>
      </w:r>
      <w:r w:rsidDel="00000000" w:rsidR="00000000" w:rsidRPr="00000000">
        <w:rPr>
          <w:sz w:val="19"/>
          <w:szCs w:val="19"/>
          <w:rtl w:val="0"/>
        </w:rPr>
        <w:t xml:space="preserve">kompetencjach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artystycznych, które będą pozostawać w ścisłym związku z tematem </w:t>
      </w:r>
      <w:r w:rsidDel="00000000" w:rsidR="00000000" w:rsidRPr="00000000">
        <w:rPr>
          <w:sz w:val="19"/>
          <w:szCs w:val="19"/>
          <w:rtl w:val="0"/>
        </w:rPr>
        <w:t xml:space="preserve">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40185546875" w:line="292.2825622558594" w:lineRule="auto"/>
        <w:ind w:left="360.55023193359375" w:right="508.123779296875" w:hanging="337.4401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sz w:val="19"/>
          <w:szCs w:val="19"/>
          <w:rtl w:val="0"/>
        </w:rPr>
        <w:t xml:space="preserve">Co najmniej jeden z uczestników Warsztatów z Polski zostanie zaproszony przez Organizatora do realizacji swojej pracy artystycznej, której projekt/koncepcja powstanie jako efekt uczestnictwa w Warsztatach. Organizator pokryje uzgodnione koszty realizacji ww. pracy artystycznej.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.2203369140625" w:line="240" w:lineRule="auto"/>
        <w:ind w:left="20.450134277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§2 </w:t>
      </w:r>
      <w:r w:rsidDel="00000000" w:rsidR="00000000" w:rsidRPr="00000000">
        <w:rPr>
          <w:b w:val="1"/>
          <w:sz w:val="19"/>
          <w:szCs w:val="19"/>
          <w:rtl w:val="0"/>
        </w:rPr>
        <w:t xml:space="preserve">Nabór uczestników Warsztatów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056640625" w:line="292.28270530700684" w:lineRule="auto"/>
        <w:ind w:left="354.6600341796875" w:right="94.873046875" w:hanging="340.09979248046875"/>
        <w:jc w:val="left"/>
        <w:rPr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Nabór uczestników jest otwarty i przebiega w formie konkursu</w:t>
      </w:r>
      <w:r w:rsidDel="00000000" w:rsidR="00000000" w:rsidRPr="00000000">
        <w:rPr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056640625" w:line="292.28270530700684" w:lineRule="auto"/>
        <w:ind w:left="354.6600341796875" w:right="94.873046875" w:hanging="340.0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2</w:t>
      </w:r>
      <w:r w:rsidDel="00000000" w:rsidR="00000000" w:rsidRPr="00000000">
        <w:rPr>
          <w:sz w:val="19"/>
          <w:szCs w:val="19"/>
          <w:rtl w:val="0"/>
        </w:rPr>
        <w:t xml:space="preserve">. Osoby zainteresowane wzięciem udziału w Warsztatach przesyłają zgłoszenia zawierające: formularz zgłoszeniowy (z danymi osobowymi oraz tekstem dot. powodów i motywacji do wzięcia udziału w Projekcie) oraz portfolio artystyczne (opis Projektu dostępny jest na stronie Organizatora).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95751953125" w:line="292.2832202911377" w:lineRule="auto"/>
        <w:ind w:left="357.51007080078125" w:right="458.153076171875" w:hanging="340.1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Formularz Zgłoszeniowy jest dostępny na stronie </w:t>
      </w:r>
      <w:r w:rsidDel="00000000" w:rsidR="00000000" w:rsidRPr="00000000">
        <w:rPr>
          <w:sz w:val="19"/>
          <w:szCs w:val="19"/>
          <w:u w:val="single"/>
          <w:rtl w:val="0"/>
        </w:rPr>
        <w:t xml:space="preserve">www.arttransparent.org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w formacie pliku  WORD, w zakładce </w:t>
      </w:r>
      <w:r w:rsidDel="00000000" w:rsidR="00000000" w:rsidRPr="00000000">
        <w:rPr>
          <w:sz w:val="19"/>
          <w:szCs w:val="19"/>
          <w:rtl w:val="0"/>
        </w:rPr>
        <w:t xml:space="preserve">ARTIFAKE.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40185546875" w:line="292.2825622558594" w:lineRule="auto"/>
        <w:ind w:left="360.76080322265625" w:right="413.292236328125" w:hanging="351.690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Organizator zastrzega sobie prawo swobodnego doboru </w:t>
      </w:r>
      <w:r w:rsidDel="00000000" w:rsidR="00000000" w:rsidRPr="00000000">
        <w:rPr>
          <w:sz w:val="19"/>
          <w:szCs w:val="19"/>
          <w:rtl w:val="0"/>
        </w:rPr>
        <w:t xml:space="preserve">uczestników 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kierując się </w:t>
      </w:r>
      <w:r w:rsidDel="00000000" w:rsidR="00000000" w:rsidRPr="00000000">
        <w:rPr>
          <w:sz w:val="19"/>
          <w:szCs w:val="19"/>
          <w:rtl w:val="0"/>
        </w:rPr>
        <w:t xml:space="preserve">zakresem i walorami artystycznymi ich portfolio 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założeniami </w:t>
      </w:r>
      <w:r w:rsidDel="00000000" w:rsidR="00000000" w:rsidRPr="00000000">
        <w:rPr>
          <w:sz w:val="19"/>
          <w:szCs w:val="19"/>
          <w:rtl w:val="0"/>
        </w:rPr>
        <w:t xml:space="preserve">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40185546875" w:line="292.2832202911377" w:lineRule="auto"/>
        <w:ind w:left="355.0604248046875" w:right="171.23291015625" w:hanging="334.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Organizator wybierze spośród nadesłanych zgłoszeń </w:t>
      </w:r>
      <w:r w:rsidDel="00000000" w:rsidR="00000000" w:rsidRPr="00000000">
        <w:rPr>
          <w:sz w:val="19"/>
          <w:szCs w:val="19"/>
          <w:rtl w:val="0"/>
        </w:rPr>
        <w:t xml:space="preserve">uczestników Warsztatów.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896484375" w:line="292.2825622558594" w:lineRule="auto"/>
        <w:ind w:left="360.760498046875" w:right="131.90185546875" w:hanging="340.1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Uczestnikami</w:t>
      </w:r>
      <w:r w:rsidDel="00000000" w:rsidR="00000000" w:rsidRPr="00000000">
        <w:rPr>
          <w:sz w:val="19"/>
          <w:szCs w:val="19"/>
          <w:rtl w:val="0"/>
        </w:rPr>
        <w:t xml:space="preserve"> 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nie mogą być osoby, które są członkami Komisji Konkursowej oraz osoby, które brały udział w organizowaniu i przygotowaniu Konkursu.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95751953125" w:line="292.28296279907227" w:lineRule="auto"/>
        <w:ind w:left="357.9107666015625" w:right="125.25146484375" w:hanging="342.95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Z wybranymi </w:t>
      </w:r>
      <w:r w:rsidDel="00000000" w:rsidR="00000000" w:rsidRPr="00000000">
        <w:rPr>
          <w:sz w:val="19"/>
          <w:szCs w:val="19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czestnikami </w:t>
      </w:r>
      <w:r w:rsidDel="00000000" w:rsidR="00000000" w:rsidRPr="00000000">
        <w:rPr>
          <w:sz w:val="19"/>
          <w:szCs w:val="19"/>
          <w:rtl w:val="0"/>
        </w:rPr>
        <w:t xml:space="preserve">Naboru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zostanie zawarta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umowa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w której zostaną określone warunki udziału w projekcie</w:t>
      </w:r>
      <w:r w:rsidDel="00000000" w:rsidR="00000000" w:rsidRPr="00000000">
        <w:rPr>
          <w:sz w:val="19"/>
          <w:szCs w:val="19"/>
          <w:rtl w:val="0"/>
        </w:rPr>
        <w:t xml:space="preserve"> i ewentualnej produkcji pracy artystycznej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widowControl w:val="0"/>
        <w:spacing w:before="292.4395751953125" w:line="292.28296279907227" w:lineRule="auto"/>
        <w:ind w:left="357.9107666015625" w:right="125.25146484375" w:hanging="342.95013427734375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11. </w:t>
      </w:r>
      <w:r w:rsidDel="00000000" w:rsidR="00000000" w:rsidRPr="00000000">
        <w:rPr>
          <w:sz w:val="19"/>
          <w:szCs w:val="19"/>
          <w:rtl w:val="0"/>
        </w:rPr>
        <w:t xml:space="preserve">Udział w Warsztatach jest dla osób zakwalifikowanych bezpłatny i obowiązkowy. Organizator nie przewiduje wynagrodzenia za udział w e-warsztatach.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.2197265625" w:line="240" w:lineRule="auto"/>
        <w:ind w:left="20.470581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§3 Zasady przeprowadzenia </w:t>
      </w:r>
      <w:r w:rsidDel="00000000" w:rsidR="00000000" w:rsidRPr="00000000">
        <w:rPr>
          <w:b w:val="1"/>
          <w:sz w:val="19"/>
          <w:szCs w:val="19"/>
          <w:rtl w:val="0"/>
        </w:rPr>
        <w:t xml:space="preserve">Naboru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299560546875" w:line="292.2832202911377" w:lineRule="auto"/>
        <w:ind w:left="354.87060546875" w:right="497.843017578125" w:hanging="340.1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Dla prowadzenia prac organizacyjnych </w:t>
      </w:r>
      <w:r w:rsidDel="00000000" w:rsidR="00000000" w:rsidRPr="00000000">
        <w:rPr>
          <w:sz w:val="19"/>
          <w:szCs w:val="19"/>
          <w:rtl w:val="0"/>
        </w:rPr>
        <w:t xml:space="preserve">Naboru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powołany zostaje przez Organizatora  koordynator </w:t>
      </w:r>
      <w:r w:rsidDel="00000000" w:rsidR="00000000" w:rsidRPr="00000000">
        <w:rPr>
          <w:sz w:val="19"/>
          <w:szCs w:val="19"/>
          <w:rtl w:val="0"/>
        </w:rPr>
        <w:t xml:space="preserve">Naboru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: Paweł Rogowski, który prowadzi bieżącą korespondencję</w:t>
      </w:r>
      <w:r w:rsidDel="00000000" w:rsidR="00000000" w:rsidRPr="00000000">
        <w:rPr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896484375" w:line="292.28382110595703" w:lineRule="auto"/>
        <w:ind w:left="368.74053955078125" w:right="173.895263671875" w:hanging="351.1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Korespondencję, w tym także </w:t>
      </w:r>
      <w:r w:rsidDel="00000000" w:rsidR="00000000" w:rsidRPr="00000000">
        <w:rPr>
          <w:sz w:val="19"/>
          <w:szCs w:val="19"/>
          <w:rtl w:val="0"/>
        </w:rPr>
        <w:t xml:space="preserve">zgłoszenia do 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w formie elektronicznej należy  kierować na adres e-mail: </w:t>
      </w:r>
      <w:r w:rsidDel="00000000" w:rsidR="00000000" w:rsidRPr="00000000">
        <w:rPr>
          <w:sz w:val="19"/>
          <w:szCs w:val="19"/>
          <w:u w:val="single"/>
          <w:rtl w:val="0"/>
        </w:rPr>
        <w:t xml:space="preserve">fundacja@arttransparent.org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83544921875" w:line="240" w:lineRule="auto"/>
        <w:ind w:left="17.620544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Prace konkursowe będą oceniane przez Komisję Konkursową.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299560546875" w:line="292.2825622558594" w:lineRule="auto"/>
        <w:ind w:left="346.13037109375" w:right="206.951904296875" w:hanging="340.10009765625"/>
        <w:jc w:val="left"/>
        <w:rPr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skład Komisji Konkursowej </w:t>
      </w:r>
      <w:r w:rsidDel="00000000" w:rsidR="00000000" w:rsidRPr="00000000">
        <w:rPr>
          <w:sz w:val="19"/>
          <w:szCs w:val="19"/>
          <w:rtl w:val="0"/>
        </w:rPr>
        <w:t xml:space="preserve">wejdą przedstawiciele Organizatora.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95751953125" w:line="240" w:lineRule="auto"/>
        <w:ind w:left="23.130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Termin składania </w:t>
      </w:r>
      <w:r w:rsidDel="00000000" w:rsidR="00000000" w:rsidRPr="00000000">
        <w:rPr>
          <w:sz w:val="19"/>
          <w:szCs w:val="19"/>
          <w:rtl w:val="0"/>
        </w:rPr>
        <w:t xml:space="preserve">zgłoszeń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–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19"/>
          <w:szCs w:val="19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.02.202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 r.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026123046875" w:line="240" w:lineRule="auto"/>
        <w:ind w:left="8.88061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Termin ogłoszenia wyników </w:t>
      </w:r>
      <w:r w:rsidDel="00000000" w:rsidR="00000000" w:rsidRPr="00000000">
        <w:rPr>
          <w:sz w:val="19"/>
          <w:szCs w:val="19"/>
          <w:rtl w:val="0"/>
        </w:rPr>
        <w:t xml:space="preserve">Naboru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– do </w:t>
      </w:r>
      <w:r w:rsidDel="00000000" w:rsidR="00000000" w:rsidRPr="00000000">
        <w:rPr>
          <w:sz w:val="19"/>
          <w:szCs w:val="19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19"/>
          <w:szCs w:val="19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.2021 r.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148193359375" w:line="240" w:lineRule="auto"/>
        <w:ind w:left="20.4705810546875" w:right="0" w:firstLine="0"/>
        <w:jc w:val="left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Termin </w:t>
      </w:r>
      <w:r w:rsidDel="00000000" w:rsidR="00000000" w:rsidRPr="00000000">
        <w:rPr>
          <w:sz w:val="19"/>
          <w:szCs w:val="19"/>
          <w:rtl w:val="0"/>
        </w:rPr>
        <w:t xml:space="preserve">realizacji 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19"/>
          <w:szCs w:val="19"/>
          <w:rtl w:val="0"/>
        </w:rPr>
        <w:t xml:space="preserve">22 - 26.02.2021 </w:t>
      </w:r>
      <w:r w:rsidDel="00000000" w:rsidR="00000000" w:rsidRPr="00000000">
        <w:rPr>
          <w:sz w:val="19"/>
          <w:szCs w:val="19"/>
          <w:rtl w:val="0"/>
        </w:rPr>
        <w:t xml:space="preserve">r</w:t>
      </w:r>
      <w:r w:rsidDel="00000000" w:rsidR="00000000" w:rsidRPr="00000000">
        <w:rPr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1A">
      <w:pPr>
        <w:widowControl w:val="0"/>
        <w:spacing w:before="333.83148193359375" w:line="240" w:lineRule="auto"/>
        <w:ind w:left="20.4705810546875" w:firstLine="0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7. </w:t>
      </w:r>
      <w:r w:rsidDel="00000000" w:rsidR="00000000" w:rsidRPr="00000000">
        <w:rPr>
          <w:sz w:val="19"/>
          <w:szCs w:val="19"/>
          <w:rtl w:val="0"/>
        </w:rPr>
        <w:t xml:space="preserve">Termin zgłoszenia pracy artystycznej przez uczestników Warsztatów 26.03.2021 </w:t>
      </w:r>
      <w:r w:rsidDel="00000000" w:rsidR="00000000" w:rsidRPr="00000000">
        <w:rPr>
          <w:sz w:val="19"/>
          <w:szCs w:val="19"/>
          <w:rtl w:val="0"/>
        </w:rPr>
        <w:t xml:space="preserve">r</w:t>
      </w:r>
      <w:r w:rsidDel="00000000" w:rsidR="00000000" w:rsidRPr="00000000">
        <w:rPr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spacing w:before="333.83148193359375" w:line="240" w:lineRule="auto"/>
        <w:ind w:left="20.4705810546875" w:firstLine="0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8. </w:t>
      </w:r>
      <w:r w:rsidDel="00000000" w:rsidR="00000000" w:rsidRPr="00000000">
        <w:rPr>
          <w:sz w:val="19"/>
          <w:szCs w:val="19"/>
          <w:rtl w:val="0"/>
        </w:rPr>
        <w:t xml:space="preserve">Termin realizacji pracy artystycznej -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czerwiec - wrzesień 2021 r.</w:t>
      </w:r>
    </w:p>
    <w:p w:rsidR="00000000" w:rsidDel="00000000" w:rsidP="00000000" w:rsidRDefault="00000000" w:rsidRPr="00000000" w14:paraId="0000001C">
      <w:pPr>
        <w:widowControl w:val="0"/>
        <w:spacing w:before="333.83148193359375" w:line="240" w:lineRule="auto"/>
        <w:ind w:left="20.4705810546875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2.2825622558594" w:lineRule="auto"/>
        <w:ind w:left="0" w:right="546.195068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.2197265625" w:line="240" w:lineRule="auto"/>
        <w:ind w:left="21.51641845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§4 Produkcja prac artystycznych </w:t>
      </w:r>
      <w:r w:rsidDel="00000000" w:rsidR="00000000" w:rsidRPr="00000000">
        <w:rPr>
          <w:b w:val="1"/>
          <w:sz w:val="19"/>
          <w:szCs w:val="19"/>
          <w:rtl w:val="0"/>
        </w:rPr>
        <w:t xml:space="preserve">w ramach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056640625" w:line="292.28382110595703" w:lineRule="auto"/>
        <w:ind w:left="369.78546142578125" w:right="555.697021484375" w:hanging="353.9697265625"/>
        <w:jc w:val="left"/>
        <w:rPr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sz w:val="19"/>
          <w:szCs w:val="19"/>
          <w:rtl w:val="0"/>
        </w:rPr>
        <w:t xml:space="preserve">Komisja konkursowa wybierze co najmniej 1 pracę artystyczną co najmniej 1 uczestnika Warsztatów z Polski do realizacji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056640625" w:line="292.28382110595703" w:lineRule="auto"/>
        <w:ind w:left="369.78546142578125" w:right="555.697021484375" w:hanging="353.9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2. </w:t>
      </w:r>
      <w:r w:rsidDel="00000000" w:rsidR="00000000" w:rsidRPr="00000000">
        <w:rPr>
          <w:sz w:val="19"/>
          <w:szCs w:val="19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rzygotowywanie pracy artystycznej odbędzie się z udziałem Uczestnika według  harmonogramu produkcji przedstawionego przez Organizatora.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7744140625" w:line="292.28382110595703" w:lineRule="auto"/>
        <w:ind w:left="18.665771484375" w:right="888.5778808593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Organizator zapewnia pokrycie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kosztów produkcji prac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do wysokości uzgodnionej  indywidualnie z </w:t>
      </w:r>
      <w:r w:rsidDel="00000000" w:rsidR="00000000" w:rsidRPr="00000000">
        <w:rPr>
          <w:sz w:val="19"/>
          <w:szCs w:val="19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czestnikiem </w:t>
      </w:r>
      <w:r w:rsidDel="00000000" w:rsidR="00000000" w:rsidRPr="00000000">
        <w:rPr>
          <w:sz w:val="19"/>
          <w:szCs w:val="19"/>
          <w:rtl w:val="0"/>
        </w:rPr>
        <w:t xml:space="preserve">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na podstawie odrębnej umowy, ale nie wyższej niż 5000 euro.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896484375" w:line="292.2825622558594" w:lineRule="auto"/>
        <w:ind w:left="355.91583251953125" w:right="768.687744140625" w:hanging="337.25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Organizator, po wcześniejszych uzgodnieniach szczegółów technologicznych,  zapewnia </w:t>
      </w:r>
      <w:r w:rsidDel="00000000" w:rsidR="00000000" w:rsidRPr="00000000">
        <w:rPr>
          <w:sz w:val="19"/>
          <w:szCs w:val="19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czestnikowi </w:t>
      </w:r>
      <w:r w:rsidDel="00000000" w:rsidR="00000000" w:rsidRPr="00000000">
        <w:rPr>
          <w:sz w:val="19"/>
          <w:szCs w:val="19"/>
          <w:rtl w:val="0"/>
        </w:rPr>
        <w:t xml:space="preserve">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pomoc techniczną i organizacyjną przy montażu pracy artystyczn</w:t>
      </w:r>
      <w:r w:rsidDel="00000000" w:rsidR="00000000" w:rsidRPr="00000000">
        <w:rPr>
          <w:sz w:val="19"/>
          <w:szCs w:val="19"/>
          <w:rtl w:val="0"/>
        </w:rPr>
        <w:t xml:space="preserve">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40185546875" w:line="292.28296279907227" w:lineRule="auto"/>
        <w:ind w:left="355.7257080078125" w:right="573.746337890625" w:hanging="348.840026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uzasadnionych przypadkach Organizator zastrzega sobie prawo do rezygnacji  z produkcji pracy i przedstawienia jej wyłącznie w formie </w:t>
      </w:r>
      <w:r w:rsidDel="00000000" w:rsidR="00000000" w:rsidRPr="00000000">
        <w:rPr>
          <w:sz w:val="19"/>
          <w:szCs w:val="19"/>
          <w:rtl w:val="0"/>
        </w:rPr>
        <w:t xml:space="preserve">opisu,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szkiców i dokumentacji.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.218505859375" w:line="240" w:lineRule="auto"/>
        <w:ind w:left="14.2501831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b w:val="1"/>
          <w:sz w:val="19"/>
          <w:szCs w:val="19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Prawa autorskie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056640625" w:line="292.28296279907227" w:lineRule="auto"/>
        <w:ind w:left="339.72015380859375" w:right="3.03466796875" w:hanging="331.17004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Uczestnik </w:t>
      </w:r>
      <w:r w:rsidDel="00000000" w:rsidR="00000000" w:rsidRPr="00000000">
        <w:rPr>
          <w:sz w:val="19"/>
          <w:szCs w:val="19"/>
          <w:rtl w:val="0"/>
        </w:rPr>
        <w:t xml:space="preserve">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zgłaszając swoją </w:t>
      </w:r>
      <w:r w:rsidDel="00000000" w:rsidR="00000000" w:rsidRPr="00000000">
        <w:rPr>
          <w:sz w:val="19"/>
          <w:szCs w:val="19"/>
          <w:rtl w:val="0"/>
        </w:rPr>
        <w:t xml:space="preserve">pracę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artystyczną do </w:t>
      </w:r>
      <w:r w:rsidDel="00000000" w:rsidR="00000000" w:rsidRPr="00000000">
        <w:rPr>
          <w:sz w:val="19"/>
          <w:szCs w:val="19"/>
          <w:rtl w:val="0"/>
        </w:rPr>
        <w:t xml:space="preserve">realizacji w ramach 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wyraża zgodę na  udzielenie Organizatorowi licencji bez ograniczeń czasowych i terytorialnych na prezentację  i promocję swojej realizacji artystycznej oraz na umieszczenie jej  w materiałach filmowych i fotograficznych dokumentujących </w:t>
      </w:r>
      <w:r w:rsidDel="00000000" w:rsidR="00000000" w:rsidRPr="00000000">
        <w:rPr>
          <w:sz w:val="19"/>
          <w:szCs w:val="19"/>
          <w:rtl w:val="0"/>
        </w:rPr>
        <w:t xml:space="preserve">Projekt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Udzielenie licencji oraz szczegółowe zasady korzystania z pracy,  w tym wysokość wynagrodzenia za udzielenie licencji, określać będzie indywidualna  umowa </w:t>
      </w:r>
      <w:r w:rsidDel="00000000" w:rsidR="00000000" w:rsidRPr="00000000">
        <w:rPr>
          <w:sz w:val="19"/>
          <w:szCs w:val="19"/>
          <w:rtl w:val="0"/>
        </w:rPr>
        <w:t xml:space="preserve">uczestnika 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z Organizatorem.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95751953125" w:line="292.2828197479248" w:lineRule="auto"/>
        <w:ind w:left="351.6900634765625" w:right="471.763916015625" w:hanging="340.289916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Uczestnik </w:t>
      </w:r>
      <w:r w:rsidDel="00000000" w:rsidR="00000000" w:rsidRPr="00000000">
        <w:rPr>
          <w:sz w:val="19"/>
          <w:szCs w:val="19"/>
          <w:rtl w:val="0"/>
        </w:rPr>
        <w:t xml:space="preserve">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zachowuje wszystkie osobiste prawa autorskie do realizacji  artystycznej oraz majątkowe prawa autorskie w zakresie, w jakim nie przeniesie ich na  Organizatora w odrębnej umowie. Zasady zwrotu pracy artystycznej będą określone indywidualnie  w odrębnej umowie</w:t>
      </w:r>
      <w:r w:rsidDel="00000000" w:rsidR="00000000" w:rsidRPr="00000000">
        <w:rPr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896484375" w:line="292.2828769683838" w:lineRule="auto"/>
        <w:ind w:left="354.72991943359375" w:right="-5.52001953125" w:hanging="343.139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Uczestnik </w:t>
      </w:r>
      <w:r w:rsidDel="00000000" w:rsidR="00000000" w:rsidRPr="00000000">
        <w:rPr>
          <w:sz w:val="19"/>
          <w:szCs w:val="19"/>
          <w:rtl w:val="0"/>
        </w:rPr>
        <w:t xml:space="preserve">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zgłaszając pracę do </w:t>
      </w:r>
      <w:r w:rsidDel="00000000" w:rsidR="00000000" w:rsidRPr="00000000">
        <w:rPr>
          <w:sz w:val="19"/>
          <w:szCs w:val="19"/>
          <w:rtl w:val="0"/>
        </w:rPr>
        <w:t xml:space="preserve">realizacji w ramach 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gwarantuje, że praca nie posiada i nie  będzie posiadać jakichkolwiek wad prawnych oraz przyjmuje na siebie wszelkie ewentualne  roszczenia osób trzecich związane z wadami finansowo-prawnymi zgłoszonej pracy  artystycznej. Uczestnik </w:t>
      </w:r>
      <w:r w:rsidDel="00000000" w:rsidR="00000000" w:rsidRPr="00000000">
        <w:rPr>
          <w:sz w:val="19"/>
          <w:szCs w:val="19"/>
          <w:rtl w:val="0"/>
        </w:rPr>
        <w:t xml:space="preserve">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ponosi wyłączną odpowiedzialność z tytułu wad prawnych  pracy konkursowej.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896484375" w:line="292.2828769683838" w:lineRule="auto"/>
        <w:ind w:left="351.6900634765625" w:right="99.930419921875" w:hanging="351.690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przypadku prezentacji pracy po </w:t>
      </w:r>
      <w:r w:rsidDel="00000000" w:rsidR="00000000" w:rsidRPr="00000000">
        <w:rPr>
          <w:sz w:val="19"/>
          <w:szCs w:val="19"/>
          <w:rtl w:val="0"/>
        </w:rPr>
        <w:t xml:space="preserve">jej realizacji w ramach 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tj. przy okazji innych wystaw, festiwali,  wydarzeń kulturalnych itp.,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Uczestnik Konkursu zobowiązany jest do podania we wszelkich  materiałach informacji o tym, że praca powstała na zamówienie i ze środków Fundacji Art Transparent w </w:t>
      </w:r>
      <w:r w:rsidDel="00000000" w:rsidR="00000000" w:rsidRPr="00000000">
        <w:rPr>
          <w:sz w:val="19"/>
          <w:szCs w:val="19"/>
          <w:rtl w:val="0"/>
        </w:rPr>
        <w:t xml:space="preserve">ramach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Projektu wraz z informacjami o źródłach finansowania, a także do poinformowania Organizator</w:t>
      </w:r>
      <w:r w:rsidDel="00000000" w:rsidR="00000000" w:rsidRPr="00000000">
        <w:rPr>
          <w:sz w:val="19"/>
          <w:szCs w:val="19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każdorazowej publicznej prezentacji pracy artystycznej.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.2191162109375" w:line="240" w:lineRule="auto"/>
        <w:ind w:left="14.44000244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§7 Postanowienia końcowe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148193359375" w:line="292.2825622558594" w:lineRule="auto"/>
        <w:ind w:left="362.7099609375" w:right="846.63330078125" w:hanging="353.9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Wypełnienie i przesłanie zgłoszenia jest równoznaczne z akceptacją  powyższego Regulaminu.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3148193359375" w:line="292.2825622558594" w:lineRule="auto"/>
        <w:ind w:left="362.7099609375" w:right="846.63330078125" w:hanging="353.9697265625"/>
        <w:jc w:val="left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2</w:t>
      </w:r>
      <w:r w:rsidDel="00000000" w:rsidR="00000000" w:rsidRPr="00000000">
        <w:rPr>
          <w:sz w:val="19"/>
          <w:szCs w:val="19"/>
          <w:rtl w:val="0"/>
        </w:rPr>
        <w:t xml:space="preserve">. Organizator zastrzega sobie możliwość zmiany terminów zawartych w niniejszym regulaminie.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988037109375" w:line="292.2825622558594" w:lineRule="auto"/>
        <w:ind w:left="351.6900634765625" w:right="155.604248046875" w:hanging="340.0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Dane osobowe Uczestników będą przetwarzane na podstawie art. 6 ust 1 lit.  a Rozporządzenia Parlamentu Europejskiego i Rady (UE) 2016/679 z dnia 27 kwietnia 2016 r.  w sprawie ochrony osób fizycznych w związku z przetwarzaniem danych osobowych  i w sprawie swobodnego przepływu takich danych oraz uchylenia dyrektywy 95/46/WE (Ogólne rozporządzenie o ochronie danych), w celu przeprowadzenia </w:t>
      </w:r>
      <w:r w:rsidDel="00000000" w:rsidR="00000000" w:rsidRPr="00000000">
        <w:rPr>
          <w:sz w:val="19"/>
          <w:szCs w:val="19"/>
          <w:rtl w:val="0"/>
        </w:rPr>
        <w:t xml:space="preserve">Naboru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 w szczególności w celu obsługi uczestnictwa w </w:t>
      </w:r>
      <w:r w:rsidDel="00000000" w:rsidR="00000000" w:rsidRPr="00000000">
        <w:rPr>
          <w:sz w:val="19"/>
          <w:szCs w:val="19"/>
          <w:rtl w:val="0"/>
        </w:rPr>
        <w:t xml:space="preserve">Projekcie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przez  okres niezbędny dla realizacji tych celów. Dane przetwarzane będą zgodnie z ogólnym  rozporządzeniem o ochronie danych oraz ustawą z dnia 10 maja 2018 r. o ochronie danych  osobowych (Dz. U. 2018, poz. 1000).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40185546875" w:line="292.2832202911377" w:lineRule="auto"/>
        <w:ind w:left="346.5081787109375" w:right="274.783935546875" w:hanging="328.5098266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Administratorem danych osobowych Uczestników Konkursu jest Organizator, tj. fundacja  Art Transparent, ul Ofiar Oświęcimskich 1/2, 55-069 Wrocław, KRS: 0000247340,  NIP: 9151705192, Regon: 020216173,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fundacja@arttransparent.org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7744140625" w:line="292.2832202911377" w:lineRule="auto"/>
        <w:ind w:left="355.0579833984375" w:right="519.88525390625" w:hanging="348.83972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celach określonych w §7 pkt. 2 Regulaminu będą przetwarzane następujące dane  osobowe Uczestników konkursu: imię, nazwisko, numer telefonu, adres e-mail i adres  zamieszkania.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896484375" w:line="292.28296279907227" w:lineRule="auto"/>
        <w:ind w:left="360.56793212890625" w:right="129.244384765625" w:hanging="334.5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Podanie danych osobowych przez Uczestników Konkursu jest dobrowolne, jednak ich  niepodanie może uniemożliwi wzięcie udziału w </w:t>
      </w:r>
      <w:r w:rsidDel="00000000" w:rsidR="00000000" w:rsidRPr="00000000">
        <w:rPr>
          <w:sz w:val="19"/>
          <w:szCs w:val="19"/>
          <w:rtl w:val="0"/>
        </w:rPr>
        <w:t xml:space="preserve">Projekcie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 Dane osobowe pozyskane  w związku zawarciem i wykonaniem umowy przetwarzane  są wyłącznie w tym celu, bądź też w celu ustalenia i dochodzenia roszczeń, albo obrony  przed roszczeniami. Mogą być one przekazywane innym podmiotom, o ile istnieje podstawa prawna do ich udostępnienia lub gdy wymaga tego prawnie uzasadniony interes  administratora lub osoby trzeciej.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95751953125" w:line="292.2828769683838" w:lineRule="auto"/>
        <w:ind w:left="360.56793212890625" w:right="285.804443359375" w:hanging="337.439880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Organizator jako administrator danych osobowych może korzystać z pomocy podmiotów  przetwarzających, którym powierzy przetwarzania danych w jej imieniu, na podstawie  odrębnej umowy.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395751953125" w:line="292.2832202911377" w:lineRule="auto"/>
        <w:ind w:left="368.73779296875" w:right="3.46435546875" w:hanging="359.859924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związku z przetwarzaniem danych osobowych przez Organizatora </w:t>
      </w:r>
      <w:r w:rsidDel="00000000" w:rsidR="00000000" w:rsidRPr="00000000">
        <w:rPr>
          <w:sz w:val="19"/>
          <w:szCs w:val="19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czestnik </w:t>
      </w:r>
      <w:r w:rsidDel="00000000" w:rsidR="00000000" w:rsidRPr="00000000">
        <w:rPr>
          <w:sz w:val="19"/>
          <w:szCs w:val="19"/>
          <w:rtl w:val="0"/>
        </w:rPr>
        <w:t xml:space="preserve">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ma  prawo do: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588134765625" w:line="240" w:lineRule="auto"/>
        <w:ind w:left="32.247924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• dostępu do swoich danych oraz otrzymania ich kopii;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98046875" w:line="240" w:lineRule="auto"/>
        <w:ind w:left="36.4279174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• sprostowania (poprawiania) swoich danych;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98046875" w:line="292.2828769683838" w:lineRule="auto"/>
        <w:ind w:left="36.42791748046875" w:right="218.924560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• usunięcia danych osobowych, w sytuacji, gdy przetwarzanie danych nie następuje w celu  wywiązania się z obowiązku wynikającego z przepisu prawa lub wykonywania • uzasadnionych interesów administratora lub osoby trzeciej;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588134765625" w:line="240" w:lineRule="auto"/>
        <w:ind w:left="30.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• żądania ograniczenia przetwarzania danych;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98046875" w:line="240" w:lineRule="auto"/>
        <w:ind w:left="36.617736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• sprzeciwu wobec przetwarzania danych;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98046875" w:line="292.2825622558594" w:lineRule="auto"/>
        <w:ind w:left="37.1881103515625" w:right="817.0458984375" w:firstLine="1.7098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• wniesienia skargi do organu nadzorczego - Prezes UODO (na adres Urzędu Ochrony • Danych Osobowych, ul. Stawki 2, 00-193 Warszawa).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76.09313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566.9300079345703" w:top="991.580810546875" w:left="3618.4039306640625" w:right="483.8122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